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74" w:rsidRDefault="00861674" w:rsidP="008616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 общеобразовательное учреждение</w:t>
      </w:r>
    </w:p>
    <w:p w:rsidR="00861674" w:rsidRDefault="00861674" w:rsidP="008616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Чистопольская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школа №10 для детей  с ограниченными возможностями здоровья»</w:t>
      </w:r>
    </w:p>
    <w:p w:rsidR="00861674" w:rsidRDefault="00861674" w:rsidP="008616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3"/>
      </w:tblGrid>
      <w:tr w:rsidR="00861674" w:rsidTr="00861674">
        <w:tc>
          <w:tcPr>
            <w:tcW w:w="5212" w:type="dxa"/>
          </w:tcPr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Рассмотрено</w:t>
            </w: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 МО</w:t>
            </w: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</w:t>
            </w: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«27» августа 2021 г.</w:t>
            </w: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Рябкова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Н.А./</w:t>
            </w: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12" w:type="dxa"/>
          </w:tcPr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Согласовано</w:t>
            </w: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зам. директора по УР</w:t>
            </w: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«27»   августа 2021 г.</w:t>
            </w: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_____/Михайлова М.Ю./</w:t>
            </w:r>
          </w:p>
        </w:tc>
        <w:tc>
          <w:tcPr>
            <w:tcW w:w="5212" w:type="dxa"/>
            <w:hideMark/>
          </w:tcPr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Утверждаю                                                                                                                        Директор</w:t>
            </w: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приказ № 149</w:t>
            </w:r>
          </w:p>
          <w:p w:rsidR="00861674" w:rsidRDefault="00607A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«</w:t>
            </w:r>
            <w:r w:rsidRPr="00651D7E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  <w:r w:rsidR="00861674">
              <w:rPr>
                <w:rFonts w:ascii="Times New Roman" w:hAnsi="Times New Roman"/>
                <w:sz w:val="24"/>
                <w:szCs w:val="24"/>
                <w:lang w:eastAsia="en-US"/>
              </w:rPr>
              <w:t>»  августа 2021г.</w:t>
            </w:r>
          </w:p>
          <w:p w:rsidR="00861674" w:rsidRDefault="008616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Сабирзянова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И.М./</w:t>
            </w:r>
          </w:p>
        </w:tc>
      </w:tr>
    </w:tbl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674" w:rsidRDefault="00861674" w:rsidP="00861674">
      <w:pPr>
        <w:spacing w:after="0" w:line="240" w:lineRule="auto"/>
        <w:jc w:val="center"/>
        <w:rPr>
          <w:rFonts w:ascii="Times New Roman" w:hAnsi="Times New Roman"/>
          <w:b/>
          <w:bCs/>
          <w:spacing w:val="-11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651D7E" w:rsidRPr="00651D7E" w:rsidRDefault="00651D7E" w:rsidP="0086167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861674" w:rsidRPr="00651D7E" w:rsidRDefault="00861674" w:rsidP="0086167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1D7E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1D7E">
        <w:rPr>
          <w:rFonts w:ascii="Times New Roman" w:hAnsi="Times New Roman"/>
          <w:sz w:val="24"/>
          <w:szCs w:val="24"/>
        </w:rPr>
        <w:t>психокоррекционному</w:t>
      </w:r>
      <w:proofErr w:type="spellEnd"/>
      <w:r w:rsidRPr="00651D7E">
        <w:rPr>
          <w:rFonts w:ascii="Times New Roman" w:hAnsi="Times New Roman"/>
          <w:sz w:val="24"/>
          <w:szCs w:val="24"/>
        </w:rPr>
        <w:t xml:space="preserve">  занятию</w:t>
      </w:r>
    </w:p>
    <w:p w:rsidR="00861674" w:rsidRPr="00651D7E" w:rsidRDefault="00861674" w:rsidP="0086167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1D7E">
        <w:rPr>
          <w:rFonts w:ascii="Times New Roman" w:hAnsi="Times New Roman"/>
          <w:spacing w:val="-9"/>
          <w:sz w:val="24"/>
          <w:szCs w:val="24"/>
        </w:rPr>
        <w:t>для  __</w:t>
      </w:r>
      <w:proofErr w:type="gramStart"/>
      <w:r w:rsidRPr="00651D7E">
        <w:rPr>
          <w:rFonts w:ascii="Times New Roman" w:hAnsi="Times New Roman"/>
          <w:spacing w:val="-9"/>
          <w:sz w:val="24"/>
          <w:szCs w:val="24"/>
        </w:rPr>
        <w:t>4</w:t>
      </w:r>
      <w:proofErr w:type="gramEnd"/>
      <w:r w:rsidRPr="00651D7E">
        <w:rPr>
          <w:rFonts w:ascii="Times New Roman" w:hAnsi="Times New Roman"/>
          <w:spacing w:val="-9"/>
          <w:sz w:val="24"/>
          <w:szCs w:val="24"/>
        </w:rPr>
        <w:t xml:space="preserve"> а___   класса</w:t>
      </w:r>
    </w:p>
    <w:p w:rsidR="00861674" w:rsidRPr="00651D7E" w:rsidRDefault="00861674" w:rsidP="00861674">
      <w:pPr>
        <w:shd w:val="clear" w:color="auto" w:fill="FFFFFF"/>
        <w:tabs>
          <w:tab w:val="left" w:leader="underscore" w:pos="4742"/>
        </w:tabs>
        <w:spacing w:before="14" w:after="0" w:line="240" w:lineRule="auto"/>
        <w:ind w:right="819"/>
        <w:jc w:val="center"/>
        <w:rPr>
          <w:rFonts w:ascii="Times New Roman" w:hAnsi="Times New Roman"/>
          <w:spacing w:val="-6"/>
          <w:sz w:val="24"/>
          <w:szCs w:val="24"/>
        </w:rPr>
      </w:pPr>
      <w:r w:rsidRPr="00651D7E">
        <w:rPr>
          <w:rFonts w:ascii="Times New Roman" w:hAnsi="Times New Roman"/>
          <w:spacing w:val="-6"/>
          <w:sz w:val="24"/>
          <w:szCs w:val="24"/>
        </w:rPr>
        <w:t xml:space="preserve">         </w:t>
      </w:r>
      <w:proofErr w:type="spellStart"/>
      <w:r w:rsidRPr="00651D7E">
        <w:rPr>
          <w:rFonts w:ascii="Times New Roman" w:hAnsi="Times New Roman"/>
          <w:spacing w:val="-6"/>
          <w:sz w:val="24"/>
          <w:szCs w:val="24"/>
        </w:rPr>
        <w:t>Рябковой</w:t>
      </w:r>
      <w:proofErr w:type="spellEnd"/>
      <w:r w:rsidRPr="00651D7E">
        <w:rPr>
          <w:rFonts w:ascii="Times New Roman" w:hAnsi="Times New Roman"/>
          <w:spacing w:val="-6"/>
          <w:sz w:val="24"/>
          <w:szCs w:val="24"/>
        </w:rPr>
        <w:t xml:space="preserve"> Натальи Александровны</w:t>
      </w:r>
    </w:p>
    <w:p w:rsidR="00861674" w:rsidRPr="00651D7E" w:rsidRDefault="00861674" w:rsidP="00861674">
      <w:pPr>
        <w:shd w:val="clear" w:color="auto" w:fill="FFFFFF"/>
        <w:tabs>
          <w:tab w:val="left" w:leader="underscore" w:pos="4742"/>
        </w:tabs>
        <w:spacing w:before="14" w:after="0" w:line="240" w:lineRule="auto"/>
        <w:ind w:left="4080" w:right="819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861674" w:rsidRDefault="00861674" w:rsidP="00861674">
      <w:pPr>
        <w:shd w:val="clear" w:color="auto" w:fill="FFFFFF"/>
        <w:tabs>
          <w:tab w:val="left" w:leader="underscore" w:pos="4742"/>
        </w:tabs>
        <w:spacing w:before="14" w:after="0" w:line="240" w:lineRule="auto"/>
        <w:ind w:left="4080" w:right="819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861674" w:rsidRDefault="00861674" w:rsidP="008616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1674" w:rsidRPr="00651D7E" w:rsidRDefault="00861674" w:rsidP="00861674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z w:val="24"/>
          <w:szCs w:val="24"/>
        </w:rPr>
      </w:pPr>
      <w:r w:rsidRPr="00651D7E">
        <w:rPr>
          <w:rFonts w:ascii="Times New Roman" w:hAnsi="Times New Roman"/>
          <w:spacing w:val="-6"/>
          <w:sz w:val="24"/>
          <w:szCs w:val="24"/>
        </w:rPr>
        <w:t>Рассмотрено на заседании</w:t>
      </w:r>
      <w:r w:rsidRPr="00651D7E">
        <w:rPr>
          <w:rFonts w:ascii="Times New Roman" w:hAnsi="Times New Roman"/>
          <w:spacing w:val="-6"/>
          <w:sz w:val="24"/>
          <w:szCs w:val="24"/>
        </w:rPr>
        <w:br/>
        <w:t>педагогического совета</w:t>
      </w:r>
      <w:r w:rsidRPr="00651D7E">
        <w:rPr>
          <w:rFonts w:ascii="Times New Roman" w:hAnsi="Times New Roman"/>
          <w:spacing w:val="-6"/>
          <w:sz w:val="24"/>
          <w:szCs w:val="24"/>
        </w:rPr>
        <w:br/>
      </w:r>
      <w:r w:rsidRPr="00651D7E">
        <w:rPr>
          <w:rFonts w:ascii="Times New Roman" w:hAnsi="Times New Roman"/>
          <w:spacing w:val="-9"/>
          <w:sz w:val="24"/>
          <w:szCs w:val="24"/>
        </w:rPr>
        <w:t>протокол № 1</w:t>
      </w:r>
      <w:r w:rsidRPr="00651D7E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651D7E">
        <w:rPr>
          <w:rFonts w:ascii="Times New Roman" w:hAnsi="Times New Roman"/>
          <w:spacing w:val="-16"/>
          <w:sz w:val="24"/>
          <w:szCs w:val="24"/>
        </w:rPr>
        <w:t>от</w:t>
      </w:r>
      <w:proofErr w:type="gramEnd"/>
    </w:p>
    <w:p w:rsidR="00861674" w:rsidRDefault="00861674" w:rsidP="00861674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4"/>
          <w:szCs w:val="24"/>
          <w:lang w:val="en-US"/>
        </w:rPr>
      </w:pPr>
      <w:r w:rsidRPr="00651D7E">
        <w:rPr>
          <w:rFonts w:ascii="Times New Roman" w:hAnsi="Times New Roman"/>
          <w:sz w:val="24"/>
          <w:szCs w:val="24"/>
        </w:rPr>
        <w:t>« 31</w:t>
      </w:r>
      <w:r w:rsidRPr="00651D7E">
        <w:rPr>
          <w:rFonts w:ascii="Times New Roman" w:hAnsi="Times New Roman"/>
          <w:spacing w:val="-11"/>
          <w:sz w:val="24"/>
          <w:szCs w:val="24"/>
        </w:rPr>
        <w:t xml:space="preserve">»   </w:t>
      </w:r>
      <w:r w:rsidRPr="00651D7E">
        <w:rPr>
          <w:rFonts w:ascii="Times New Roman" w:hAnsi="Times New Roman"/>
          <w:iCs/>
          <w:spacing w:val="-11"/>
          <w:sz w:val="24"/>
          <w:szCs w:val="24"/>
          <w:u w:val="single"/>
        </w:rPr>
        <w:t>августа</w:t>
      </w:r>
      <w:r w:rsidRPr="00651D7E">
        <w:rPr>
          <w:rFonts w:ascii="Times New Roman" w:hAnsi="Times New Roman"/>
          <w:i/>
          <w:iCs/>
          <w:spacing w:val="-11"/>
          <w:sz w:val="24"/>
          <w:szCs w:val="24"/>
        </w:rPr>
        <w:t xml:space="preserve">    </w:t>
      </w:r>
      <w:r w:rsidRPr="00651D7E">
        <w:rPr>
          <w:rFonts w:ascii="Times New Roman" w:hAnsi="Times New Roman"/>
          <w:spacing w:val="-11"/>
          <w:sz w:val="24"/>
          <w:szCs w:val="24"/>
        </w:rPr>
        <w:t>2021г.</w:t>
      </w:r>
    </w:p>
    <w:p w:rsidR="00651D7E" w:rsidRPr="00651D7E" w:rsidRDefault="00651D7E" w:rsidP="00861674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4"/>
          <w:szCs w:val="24"/>
          <w:lang w:val="en-US"/>
        </w:rPr>
      </w:pPr>
      <w:bookmarkStart w:id="0" w:name="_GoBack"/>
      <w:bookmarkEnd w:id="0"/>
    </w:p>
    <w:p w:rsidR="00861674" w:rsidRPr="00651D7E" w:rsidRDefault="00861674" w:rsidP="008616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1674" w:rsidRPr="00651D7E" w:rsidRDefault="00861674" w:rsidP="008616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1D7E">
        <w:rPr>
          <w:rFonts w:ascii="Times New Roman" w:hAnsi="Times New Roman"/>
          <w:sz w:val="24"/>
          <w:szCs w:val="24"/>
        </w:rPr>
        <w:t xml:space="preserve">2021-2022 </w:t>
      </w:r>
    </w:p>
    <w:p w:rsidR="00861674" w:rsidRDefault="00861674" w:rsidP="0086167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674" w:rsidRDefault="00861674" w:rsidP="00861674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Настоящая рабочая программа составлена для учащихся 4 класса в соответствии с АООП образования обучающихся с умеренной, тяжелой и глубокой умственной отсталостью (интеллектуальными нарушениями) (вариант 1)</w:t>
      </w:r>
    </w:p>
    <w:p w:rsidR="00861674" w:rsidRDefault="00861674" w:rsidP="0086167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Количество часов</w:t>
      </w:r>
    </w:p>
    <w:p w:rsidR="00861674" w:rsidRDefault="00861674" w:rsidP="0086167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Всего 35 ч, в неделю 1 ч</w:t>
      </w:r>
    </w:p>
    <w:p w:rsidR="00861674" w:rsidRDefault="00861674" w:rsidP="0086167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ч__9ч_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II</w:t>
      </w:r>
      <w:r>
        <w:rPr>
          <w:rFonts w:ascii="Times New Roman" w:eastAsia="Calibri" w:hAnsi="Times New Roman"/>
          <w:sz w:val="24"/>
          <w:szCs w:val="24"/>
          <w:lang w:eastAsia="en-US"/>
        </w:rPr>
        <w:t>ч__7ч_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III</w:t>
      </w:r>
      <w:r>
        <w:rPr>
          <w:rFonts w:ascii="Times New Roman" w:eastAsia="Calibri" w:hAnsi="Times New Roman"/>
          <w:sz w:val="24"/>
          <w:szCs w:val="24"/>
          <w:lang w:eastAsia="en-US"/>
        </w:rPr>
        <w:t>ч_11ч__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IV</w:t>
      </w:r>
      <w:r>
        <w:rPr>
          <w:rFonts w:ascii="Times New Roman" w:eastAsia="Calibri" w:hAnsi="Times New Roman"/>
          <w:sz w:val="24"/>
          <w:szCs w:val="24"/>
          <w:lang w:eastAsia="en-US"/>
        </w:rPr>
        <w:t>ч___8ч_____</w:t>
      </w:r>
    </w:p>
    <w:p w:rsidR="00861674" w:rsidRDefault="00861674" w:rsidP="0086167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Планируемые  результаты  изучения  предмета </w:t>
      </w:r>
    </w:p>
    <w:p w:rsidR="00861674" w:rsidRDefault="00861674" w:rsidP="0086167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15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3826"/>
        <w:gridCol w:w="4250"/>
        <w:gridCol w:w="3685"/>
      </w:tblGrid>
      <w:tr w:rsidR="00861674" w:rsidTr="00861674">
        <w:trPr>
          <w:trHeight w:val="287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БУД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861674" w:rsidTr="00861674">
        <w:trPr>
          <w:trHeight w:val="45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ученик получит возможность научиться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674" w:rsidRDefault="008616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674" w:rsidRDefault="008616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55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-развивать познавательную активность </w:t>
            </w:r>
          </w:p>
          <w:p w:rsidR="00861674" w:rsidRDefault="0086167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--формировать навыки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общения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,п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равильного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поведения;</w:t>
            </w:r>
          </w:p>
          <w:p w:rsidR="00861674" w:rsidRDefault="0086167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-Развивать эмоционально-личностную сферу:</w:t>
            </w:r>
          </w:p>
          <w:p w:rsidR="00861674" w:rsidRDefault="0086167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-  развивать чувства понимания и сопереживания;</w:t>
            </w:r>
          </w:p>
          <w:p w:rsidR="00861674" w:rsidRDefault="0086167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- развивать произвольность поведения;</w:t>
            </w:r>
          </w:p>
          <w:p w:rsidR="00861674" w:rsidRDefault="0086167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- развивать рефлексию (осознания) эмоций, их проявления у себя и</w:t>
            </w:r>
          </w:p>
          <w:p w:rsidR="00861674" w:rsidRDefault="0086167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окружающих;</w:t>
            </w:r>
          </w:p>
          <w:p w:rsidR="00861674" w:rsidRDefault="0086167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-формировать представления об основных компонентах культуры здоровья и здорового образа жизни; </w:t>
            </w:r>
          </w:p>
          <w:p w:rsidR="00861674" w:rsidRDefault="0086167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-заботиться о своем здоровье (формирование заинтересованного отношения к собственному здоровью) путем соблюдения правил здорового образа жизни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организации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здоровьесберегающего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характера учебной деятельности и общения; </w:t>
            </w:r>
          </w:p>
          <w:p w:rsidR="00861674" w:rsidRDefault="0086167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формировать представление о рациональной организации режима дня, учебы и отдыха, двигательной активности; </w:t>
            </w:r>
          </w:p>
          <w:p w:rsidR="00861674" w:rsidRDefault="0086167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соблюдать режим дня; </w:t>
            </w:r>
          </w:p>
          <w:p w:rsidR="00861674" w:rsidRDefault="0086167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lang w:eastAsia="en-US"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-ориентироваться на сенсорные эталоны;</w:t>
            </w:r>
          </w:p>
          <w:p w:rsidR="00861674" w:rsidRDefault="008616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-узнавать предметы по заданным признакам;</w:t>
            </w:r>
          </w:p>
          <w:p w:rsidR="00861674" w:rsidRDefault="008616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-сравнивать предметы по внешним признакам;</w:t>
            </w:r>
          </w:p>
          <w:p w:rsidR="00861674" w:rsidRDefault="008616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-классифицировать предметы по форме, величине, цвету, функциональному назначению;</w:t>
            </w:r>
          </w:p>
          <w:p w:rsidR="00861674" w:rsidRDefault="008616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-практически выделять признаки и свойства объектов;</w:t>
            </w:r>
          </w:p>
          <w:p w:rsidR="00861674" w:rsidRDefault="008616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-давать полное описание объектов и явлений;</w:t>
            </w:r>
          </w:p>
          <w:p w:rsidR="00861674" w:rsidRDefault="008616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-ориентироваться в пространстве;</w:t>
            </w:r>
          </w:p>
          <w:p w:rsidR="00861674" w:rsidRDefault="008616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-целенаправленно выполнять действия по инструкции;</w:t>
            </w:r>
          </w:p>
          <w:p w:rsidR="00861674" w:rsidRDefault="008616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-опосредовать свою деятельность речью.</w:t>
            </w:r>
          </w:p>
          <w:p w:rsidR="00861674" w:rsidRDefault="0086167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-развивать готовность самостоятельно поддерживать свое здоровье на основе использования навыков личной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гигиены; </w:t>
            </w:r>
          </w:p>
          <w:p w:rsidR="00861674" w:rsidRDefault="0086167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-формировать негативное отношения к факторам риска здоровью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(сниженная двигательная активность, курение, алкоголь, наркотики и другие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психоактивные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вещества, инфекционные заболевания); </w:t>
            </w:r>
          </w:p>
          <w:p w:rsidR="00861674" w:rsidRDefault="0086167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-противостоять вовлечению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табакокурение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, употребление алкоголя, наркотических и сильнодействующих веществ; </w:t>
            </w:r>
          </w:p>
          <w:p w:rsidR="00861674" w:rsidRDefault="0086167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-безбоязненно обращаться к врачу по любым вопросам, связанным с особенностями роста и развития, состояния здоровья;</w:t>
            </w:r>
          </w:p>
          <w:p w:rsidR="00861674" w:rsidRDefault="0086167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-формировать умения безопасного поведения в окружающей среде и простейших умений поведения в экстремальных (чрезвычайных) ситуациях.</w:t>
            </w:r>
            <w:r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</w:t>
            </w:r>
          </w:p>
          <w:p w:rsidR="00861674" w:rsidRDefault="0086167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Cs/>
                <w:color w:val="FF0000"/>
                <w:kern w:val="2"/>
                <w:lang w:eastAsia="en-US" w:bidi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right="-8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Calibri" w:hAnsi="Times New Roman"/>
                <w:b/>
                <w:i/>
                <w:iCs/>
                <w:lang w:eastAsia="en-US"/>
              </w:rPr>
              <w:lastRenderedPageBreak/>
              <w:t>Коммуникативные</w:t>
            </w:r>
            <w:r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БУД</w:t>
            </w:r>
            <w:r>
              <w:rPr>
                <w:rFonts w:ascii="Times New Roman" w:eastAsia="Calibri" w:hAnsi="Times New Roman"/>
                <w:b/>
                <w:i/>
                <w:lang w:eastAsia="en-US"/>
              </w:rPr>
              <w:t>: у</w:t>
            </w:r>
            <w:r>
              <w:rPr>
                <w:rFonts w:ascii="Times New Roman" w:hAnsi="Times New Roman"/>
                <w:i/>
                <w:lang w:eastAsia="en-US"/>
              </w:rPr>
              <w:t>чащиеся научатся:</w:t>
            </w:r>
            <w:r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обеспечивает организацию мероприятий, способствующих личностному развитию учащихся, коррекции недостатков в психическом развитии и освоению ими содержания образования.</w:t>
            </w:r>
          </w:p>
          <w:p w:rsidR="00861674" w:rsidRDefault="00861674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color w:val="00000A"/>
                <w:kern w:val="2"/>
                <w:lang w:eastAsia="ar-SA"/>
              </w:rPr>
            </w:pPr>
            <w:r>
              <w:rPr>
                <w:rFonts w:ascii="Times New Roman" w:hAnsi="Times New Roman"/>
                <w:i/>
                <w:lang w:eastAsia="en-US"/>
              </w:rPr>
              <w:t>Учащиеся получат возможность научиться:</w:t>
            </w:r>
            <w:r>
              <w:rPr>
                <w:rFonts w:ascii="Times New Roman" w:eastAsia="Arial Unicode MS" w:hAnsi="Times New Roman"/>
                <w:color w:val="00000A"/>
                <w:kern w:val="2"/>
                <w:lang w:eastAsia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развивать познавательные способности - направленные на формирование функционального базиса основных школьных навыков: чтения, счёта, письма. </w:t>
            </w:r>
            <w:proofErr w:type="gramStart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Как известно, чтение, счёт, письмо имеют сложную психологическую структуру и требуют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 таких психических процессов, как зрительно-пространственный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гнозис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, устная речь, общая и мелкая моторика, зрительно-моторная,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слухо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-моторная координация, графо-моторные функции, тактильное, зрительное, слуховое восприятие, внимание, память, мышление,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.</w:t>
            </w:r>
            <w:proofErr w:type="gramEnd"/>
          </w:p>
          <w:p w:rsidR="00861674" w:rsidRDefault="00861674">
            <w:pPr>
              <w:spacing w:after="0" w:line="240" w:lineRule="auto"/>
              <w:ind w:left="33" w:right="-82"/>
              <w:rPr>
                <w:rFonts w:ascii="Times New Roman" w:eastAsia="Calibri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lastRenderedPageBreak/>
              <w:t xml:space="preserve"> </w:t>
            </w:r>
            <w:r>
              <w:rPr>
                <w:rFonts w:ascii="Times New Roman" w:eastAsia="Calibri" w:hAnsi="Times New Roman"/>
                <w:b/>
                <w:i/>
                <w:iCs/>
                <w:lang w:eastAsia="en-US"/>
              </w:rPr>
              <w:t>Регулятивные</w:t>
            </w:r>
            <w:r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 БУД</w:t>
            </w:r>
            <w:r>
              <w:rPr>
                <w:rFonts w:ascii="Times New Roman" w:eastAsia="Calibri" w:hAnsi="Times New Roman"/>
                <w:b/>
                <w:i/>
                <w:lang w:eastAsia="en-US"/>
              </w:rPr>
              <w:t>: у</w:t>
            </w:r>
            <w:r>
              <w:rPr>
                <w:rFonts w:ascii="Times New Roman" w:hAnsi="Times New Roman"/>
                <w:i/>
                <w:lang w:eastAsia="en-US"/>
              </w:rPr>
              <w:t>чащиеся научатся:</w:t>
            </w:r>
          </w:p>
          <w:p w:rsidR="00861674" w:rsidRDefault="00861674">
            <w:pPr>
              <w:spacing w:after="0" w:line="240" w:lineRule="auto"/>
              <w:ind w:left="33" w:right="-82"/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развивать эмоционально-личностную сферу - </w:t>
            </w:r>
            <w:proofErr w:type="gramStart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направленная</w:t>
            </w:r>
            <w:proofErr w:type="gramEnd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 на повышение уровня адаптации учащихся в классе, в социуме. Адаптационные способности имеют сложную психологическую структуру и требуют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 таких параметров, как способность распознавать свои эмоции и эмоции других людей, способность определять причину появления эмоции. </w:t>
            </w:r>
            <w:r>
              <w:rPr>
                <w:rFonts w:ascii="Times New Roman" w:hAnsi="Times New Roman"/>
                <w:i/>
                <w:lang w:eastAsia="en-US"/>
              </w:rPr>
              <w:t xml:space="preserve">Учащиеся получат возможность научиться: 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распознавать связь между мыслями и эмоциями, способность управлять эмоциями (способность укрощать, пробуждать и направлять свои эмоции для достижения поставленных целей), владение навыками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саморасслабления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.</w:t>
            </w:r>
          </w:p>
          <w:p w:rsidR="00861674" w:rsidRDefault="008616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Calibri" w:hAnsi="Times New Roman"/>
                <w:b/>
                <w:i/>
                <w:iCs/>
                <w:lang w:eastAsia="en-US"/>
              </w:rPr>
              <w:t>Познавательные</w:t>
            </w:r>
            <w:r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 БУД</w:t>
            </w:r>
            <w:r>
              <w:rPr>
                <w:rFonts w:ascii="Times New Roman" w:eastAsia="Calibri" w:hAnsi="Times New Roman"/>
                <w:b/>
                <w:i/>
                <w:iCs/>
                <w:lang w:eastAsia="en-US"/>
              </w:rPr>
              <w:t>:</w:t>
            </w:r>
            <w:r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учащиеся научатся:</w:t>
            </w:r>
            <w:r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целенаправленно выполнять действия по инструкции; </w:t>
            </w:r>
            <w:r>
              <w:rPr>
                <w:rFonts w:ascii="Times New Roman" w:hAnsi="Times New Roman"/>
                <w:i/>
                <w:lang w:eastAsia="en-US"/>
              </w:rPr>
              <w:t xml:space="preserve">Учащиеся получат возможность научиться: </w:t>
            </w:r>
            <w:r>
              <w:rPr>
                <w:rFonts w:ascii="Times New Roman" w:hAnsi="Times New Roman"/>
                <w:lang w:eastAsia="en-US"/>
              </w:rPr>
              <w:t>- давать полное описание объектов и явлений;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5" w:line="247" w:lineRule="auto"/>
              <w:ind w:left="38" w:right="10" w:firstLine="567"/>
              <w:jc w:val="both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Психокоррекционная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работа заключается в стимуляции и фиксации ощущения и осознания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обучающимся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себя как субъекта культурно – информационного пространства, социума. Обучающийся начинает осознавать себя как положительная личность, расширяются его представления о социальном поведении, роли человека на разных возрастных этапах развития, происходит отождествление себя именно с этими ролями.  </w:t>
            </w:r>
          </w:p>
          <w:p w:rsidR="00861674" w:rsidRDefault="00861674">
            <w:pPr>
              <w:spacing w:after="5" w:line="247" w:lineRule="auto"/>
              <w:ind w:left="38" w:right="10" w:firstLine="566"/>
              <w:jc w:val="both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В данной программе коррекция поведения происходит с использованием доступных для особого ребенка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средств: изобразительные, игровые, музыкальные, которые входят в состав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психокоррекционных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 упражнений и игр. </w:t>
            </w:r>
          </w:p>
          <w:p w:rsidR="00861674" w:rsidRDefault="00861674">
            <w:pPr>
              <w:tabs>
                <w:tab w:val="left" w:pos="-180"/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  <w:lang w:eastAsia="en-US" w:bidi="ru-RU"/>
              </w:rPr>
            </w:pPr>
          </w:p>
        </w:tc>
      </w:tr>
    </w:tbl>
    <w:p w:rsidR="00861674" w:rsidRDefault="00861674" w:rsidP="0086167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674" w:rsidRDefault="00861674" w:rsidP="0086167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УЧЕБНО-ТЕМАТИЧЕСКОЕ ПЛАНИРОВАНИЕ</w:t>
      </w: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10"/>
          <w:szCs w:val="24"/>
        </w:rPr>
      </w:pP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Достижение поставленной цели при реализации АООП предусматривает решение следующих основных </w:t>
      </w:r>
      <w:r>
        <w:rPr>
          <w:rFonts w:ascii="Times New Roman" w:hAnsi="Times New Roman"/>
          <w:b/>
          <w:sz w:val="24"/>
          <w:szCs w:val="24"/>
        </w:rPr>
        <w:t>задач:</w:t>
      </w: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― овладение</w:t>
      </w:r>
      <w:r>
        <w:rPr>
          <w:rFonts w:ascii="Times New Roman" w:hAnsi="Times New Roman"/>
          <w:sz w:val="24"/>
          <w:szCs w:val="24"/>
        </w:rPr>
        <w:tab/>
        <w:t>обучающимися</w:t>
      </w:r>
      <w:r>
        <w:rPr>
          <w:rFonts w:ascii="Times New Roman" w:hAnsi="Times New Roman"/>
          <w:sz w:val="24"/>
          <w:szCs w:val="24"/>
        </w:rPr>
        <w:tab/>
        <w:t>с</w:t>
      </w:r>
      <w:r>
        <w:rPr>
          <w:rFonts w:ascii="Times New Roman" w:hAnsi="Times New Roman"/>
          <w:sz w:val="24"/>
          <w:szCs w:val="24"/>
        </w:rPr>
        <w:tab/>
        <w:t>легкой</w:t>
      </w:r>
      <w:r>
        <w:rPr>
          <w:rFonts w:ascii="Times New Roman" w:hAnsi="Times New Roman"/>
          <w:sz w:val="24"/>
          <w:szCs w:val="24"/>
        </w:rPr>
        <w:tab/>
        <w:t>умственной</w:t>
      </w:r>
      <w:r>
        <w:rPr>
          <w:rFonts w:ascii="Times New Roman" w:hAnsi="Times New Roman"/>
          <w:sz w:val="24"/>
          <w:szCs w:val="24"/>
        </w:rPr>
        <w:tab/>
        <w:t>отсталостью (интеллектуальными нарушениями) учебной деятельностью, обеспечивающей формирование жизненных компетенций;</w:t>
      </w: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―</w:t>
      </w:r>
      <w:r>
        <w:rPr>
          <w:rFonts w:ascii="Times New Roman" w:hAnsi="Times New Roman"/>
          <w:sz w:val="24"/>
          <w:szCs w:val="24"/>
        </w:rPr>
        <w:tab/>
        <w:t>формирование общей культуры, обеспечивающей разностороннее развитие их</w:t>
      </w: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личности (</w:t>
      </w:r>
      <w:proofErr w:type="gramStart"/>
      <w:r>
        <w:rPr>
          <w:rFonts w:ascii="Times New Roman" w:hAnsi="Times New Roman"/>
          <w:sz w:val="24"/>
          <w:szCs w:val="24"/>
        </w:rPr>
        <w:t>нравственно-эстетическое</w:t>
      </w:r>
      <w:proofErr w:type="gramEnd"/>
      <w:r>
        <w:rPr>
          <w:rFonts w:ascii="Times New Roman" w:hAnsi="Times New Roman"/>
          <w:sz w:val="24"/>
          <w:szCs w:val="24"/>
        </w:rPr>
        <w:t>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</w:t>
      </w: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―</w:t>
      </w:r>
      <w:r>
        <w:rPr>
          <w:rFonts w:ascii="Times New Roman" w:hAnsi="Times New Roman"/>
          <w:sz w:val="24"/>
          <w:szCs w:val="24"/>
        </w:rPr>
        <w:tab/>
        <w:t xml:space="preserve">достижение планируемых результатов освоения АООП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</w:t>
      </w:r>
      <w:proofErr w:type="spellStart"/>
      <w:r>
        <w:rPr>
          <w:rFonts w:ascii="Times New Roman" w:hAnsi="Times New Roman"/>
          <w:sz w:val="24"/>
          <w:szCs w:val="24"/>
        </w:rPr>
        <w:t>ивозможностей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―</w:t>
      </w:r>
      <w:r>
        <w:rPr>
          <w:rFonts w:ascii="Times New Roman" w:hAnsi="Times New Roman"/>
          <w:sz w:val="24"/>
          <w:szCs w:val="24"/>
        </w:rPr>
        <w:tab/>
        <w:t xml:space="preserve">выявление и развитие возможностей и </w:t>
      </w:r>
      <w:proofErr w:type="gramStart"/>
      <w:r>
        <w:rPr>
          <w:rFonts w:ascii="Times New Roman" w:hAnsi="Times New Roman"/>
          <w:sz w:val="24"/>
          <w:szCs w:val="24"/>
        </w:rPr>
        <w:t>способностей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с умственной отсталостью (интеллектуальными нарушениями),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―</w:t>
      </w:r>
      <w:r>
        <w:rPr>
          <w:rFonts w:ascii="Times New Roman" w:hAnsi="Times New Roman"/>
          <w:sz w:val="24"/>
          <w:szCs w:val="24"/>
        </w:rPr>
        <w:tab/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>
        <w:rPr>
          <w:rFonts w:ascii="Times New Roman" w:hAnsi="Times New Roman"/>
          <w:sz w:val="24"/>
          <w:szCs w:val="24"/>
        </w:rPr>
        <w:t>внутришкольной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социальной среды.</w:t>
      </w:r>
    </w:p>
    <w:p w:rsidR="00861674" w:rsidRDefault="00861674" w:rsidP="00861674">
      <w:pPr>
        <w:spacing w:after="0" w:line="235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</w:rPr>
        <w:t xml:space="preserve">Цель </w:t>
      </w:r>
      <w:proofErr w:type="spellStart"/>
      <w:r>
        <w:rPr>
          <w:rFonts w:ascii="Times New Roman" w:hAnsi="Times New Roman"/>
          <w:sz w:val="24"/>
          <w:szCs w:val="24"/>
        </w:rPr>
        <w:t>психокорреционных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занятий заключается в применении разных форм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взаимодействия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>, направленными на преодоление или ослабление проблем в психическом и личностном развитии, гармонизацию личности и межличностных отношений учащихся; формирование навыков адекватного поведения.</w:t>
      </w:r>
    </w:p>
    <w:p w:rsidR="00861674" w:rsidRDefault="00861674" w:rsidP="00861674">
      <w:pPr>
        <w:spacing w:after="0" w:line="2" w:lineRule="exact"/>
        <w:rPr>
          <w:rFonts w:ascii="Times New Roman" w:hAnsi="Times New Roman"/>
          <w:sz w:val="20"/>
          <w:szCs w:val="20"/>
        </w:rPr>
      </w:pPr>
    </w:p>
    <w:p w:rsidR="00861674" w:rsidRDefault="00861674" w:rsidP="00861674">
      <w:pPr>
        <w:spacing w:after="0" w:line="240" w:lineRule="auto"/>
        <w:ind w:left="9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Основные </w:t>
      </w:r>
      <w:r>
        <w:rPr>
          <w:rFonts w:ascii="Times New Roman" w:hAnsi="Times New Roman"/>
          <w:bCs/>
          <w:sz w:val="24"/>
          <w:szCs w:val="24"/>
        </w:rPr>
        <w:t>направления</w:t>
      </w:r>
      <w:r>
        <w:rPr>
          <w:rFonts w:ascii="Times New Roman" w:hAnsi="Times New Roman"/>
          <w:sz w:val="24"/>
          <w:szCs w:val="24"/>
        </w:rPr>
        <w:t xml:space="preserve"> работы:</w:t>
      </w:r>
    </w:p>
    <w:p w:rsidR="00861674" w:rsidRDefault="00861674" w:rsidP="00861674">
      <w:pPr>
        <w:spacing w:after="0" w:line="12" w:lineRule="exact"/>
        <w:rPr>
          <w:rFonts w:ascii="Times New Roman" w:hAnsi="Times New Roman"/>
          <w:sz w:val="20"/>
          <w:szCs w:val="20"/>
        </w:rPr>
      </w:pPr>
    </w:p>
    <w:p w:rsidR="00861674" w:rsidRDefault="00861674" w:rsidP="00861674">
      <w:pPr>
        <w:spacing w:after="0" w:line="232" w:lineRule="auto"/>
        <w:ind w:left="260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диагностика и развитие познавательной сферы (формирование учебной мотивации, активизация сенсорно-перцептивной, </w:t>
      </w:r>
      <w:proofErr w:type="spellStart"/>
      <w:r>
        <w:rPr>
          <w:rFonts w:ascii="Times New Roman" w:hAnsi="Times New Roman"/>
          <w:sz w:val="24"/>
          <w:szCs w:val="24"/>
        </w:rPr>
        <w:t>мнемической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мыслительной деятельности);</w:t>
      </w:r>
    </w:p>
    <w:p w:rsidR="00861674" w:rsidRDefault="00861674" w:rsidP="00861674">
      <w:pPr>
        <w:spacing w:after="0" w:line="14" w:lineRule="exact"/>
        <w:rPr>
          <w:rFonts w:ascii="Times New Roman" w:hAnsi="Times New Roman"/>
          <w:sz w:val="20"/>
          <w:szCs w:val="20"/>
        </w:rPr>
      </w:pPr>
    </w:p>
    <w:p w:rsidR="00861674" w:rsidRDefault="00861674" w:rsidP="00861674">
      <w:pPr>
        <w:spacing w:after="0" w:line="235" w:lineRule="auto"/>
        <w:ind w:left="260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диагностика и развитие эмоционально-личностной сферы (гармонизация </w:t>
      </w:r>
      <w:proofErr w:type="spellStart"/>
      <w:r>
        <w:rPr>
          <w:rFonts w:ascii="Times New Roman" w:hAnsi="Times New Roman"/>
          <w:sz w:val="24"/>
          <w:szCs w:val="24"/>
        </w:rPr>
        <w:t>пихоэмоционального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самоконтроля);</w:t>
      </w:r>
    </w:p>
    <w:p w:rsidR="00861674" w:rsidRDefault="00861674" w:rsidP="00861674">
      <w:pPr>
        <w:spacing w:after="0" w:line="14" w:lineRule="exact"/>
        <w:rPr>
          <w:rFonts w:ascii="Times New Roman" w:hAnsi="Times New Roman"/>
          <w:sz w:val="20"/>
          <w:szCs w:val="20"/>
        </w:rPr>
      </w:pPr>
    </w:p>
    <w:p w:rsidR="00861674" w:rsidRDefault="00861674" w:rsidP="00861674">
      <w:pPr>
        <w:spacing w:after="0" w:line="232" w:lineRule="auto"/>
        <w:ind w:left="260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диагностика и развитие коммуникативной сферы и социальная интеграции (развитие способности к </w:t>
      </w:r>
      <w:proofErr w:type="spellStart"/>
      <w:r>
        <w:rPr>
          <w:rFonts w:ascii="Times New Roman" w:hAnsi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/>
          <w:sz w:val="24"/>
          <w:szCs w:val="24"/>
        </w:rPr>
        <w:t>, сопереживанию);</w:t>
      </w:r>
    </w:p>
    <w:p w:rsidR="00861674" w:rsidRDefault="00861674" w:rsidP="00861674">
      <w:pPr>
        <w:spacing w:after="0" w:line="14" w:lineRule="exact"/>
        <w:rPr>
          <w:rFonts w:ascii="Times New Roman" w:hAnsi="Times New Roman"/>
          <w:sz w:val="20"/>
          <w:szCs w:val="20"/>
        </w:rPr>
      </w:pPr>
    </w:p>
    <w:p w:rsidR="00861674" w:rsidRDefault="00861674" w:rsidP="00861674">
      <w:pPr>
        <w:spacing w:after="0" w:line="235" w:lineRule="auto"/>
        <w:ind w:left="260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формирование продуктивных видов взаимодействия с окружающими (в семье, классе), повышение социального статуса ребенка в коллективе, формирование и развитие навыков социального поведения).</w:t>
      </w:r>
    </w:p>
    <w:p w:rsidR="00861674" w:rsidRDefault="00861674" w:rsidP="00861674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8"/>
        </w:rPr>
      </w:pPr>
    </w:p>
    <w:p w:rsidR="00861674" w:rsidRDefault="00861674" w:rsidP="00861674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8"/>
        </w:rPr>
      </w:pPr>
    </w:p>
    <w:p w:rsidR="00861674" w:rsidRDefault="00861674" w:rsidP="00861674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8"/>
        </w:rPr>
      </w:pPr>
    </w:p>
    <w:p w:rsidR="00861674" w:rsidRDefault="00861674" w:rsidP="00861674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8"/>
        </w:rPr>
      </w:pPr>
    </w:p>
    <w:p w:rsidR="00861674" w:rsidRDefault="00861674" w:rsidP="00861674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8"/>
        </w:rPr>
      </w:pPr>
    </w:p>
    <w:p w:rsidR="00861674" w:rsidRDefault="00861674" w:rsidP="0086167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</w:p>
    <w:p w:rsidR="00861674" w:rsidRDefault="00861674" w:rsidP="008616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 w:rsidR="00861674" w:rsidRDefault="00861674" w:rsidP="008616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7258"/>
        <w:gridCol w:w="1134"/>
        <w:gridCol w:w="1134"/>
        <w:gridCol w:w="1134"/>
        <w:gridCol w:w="3544"/>
      </w:tblGrid>
      <w:tr w:rsidR="00861674" w:rsidTr="00861674">
        <w:trPr>
          <w:trHeight w:val="299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861674" w:rsidTr="00861674">
        <w:trPr>
          <w:trHeight w:val="477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136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четверть (9ч)</w:t>
            </w:r>
          </w:p>
        </w:tc>
      </w:tr>
      <w:tr w:rsidR="00861674" w:rsidTr="00861674">
        <w:trPr>
          <w:trHeight w:val="136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lastRenderedPageBreak/>
              <w:t xml:space="preserve">Развитие крупной и мелкой моторики,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графомоторных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навыков (2ч)</w:t>
            </w:r>
          </w:p>
        </w:tc>
      </w:tr>
      <w:tr w:rsidR="00861674" w:rsidTr="00861674">
        <w:trPr>
          <w:trHeight w:val="13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меткости  Упражнения на развитие меткости, игры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Дартс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Кольцеброс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», игры с мячом.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03.09.21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13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Обводка изображений предметов, букв, цифр, по контуру, точкам, пунктир, раскрашивание.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136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Тактильно-двигательное восприятие (1ч)</w:t>
            </w:r>
          </w:p>
        </w:tc>
      </w:tr>
      <w:tr w:rsidR="00861674" w:rsidTr="00861674">
        <w:trPr>
          <w:trHeight w:val="13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Определение предметов на ощупь.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136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Восприятие формы, величины, цвета</w:t>
            </w:r>
            <w:r>
              <w:rPr>
                <w:rFonts w:ascii="Times New Roman" w:hAnsi="Times New Roman"/>
                <w:b/>
                <w:color w:val="000000"/>
                <w:spacing w:val="4"/>
                <w:szCs w:val="28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8"/>
                <w:lang w:eastAsia="en-US"/>
              </w:rPr>
              <w:t>2ч)</w:t>
            </w:r>
          </w:p>
        </w:tc>
      </w:tr>
      <w:tr w:rsidR="00861674" w:rsidTr="00861674">
        <w:trPr>
          <w:trHeight w:val="13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эталонов объемных геометрических фигур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епка из пластилина)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Выделение формы предмета, обозначение формы предмета словом 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круглый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квадратный)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01.10.21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Развитие слухового восприятия и слуховой памяти, Зрительного восприятия и зрительной памяти.  (2ч)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Различие неречевых звуков.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Дидактические игры на развитие слуховой памяти.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Развитие пространственных  и  временных восприятий (2ч)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Движение в заданном направлении в пространстве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Графический диктант на слух.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136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четверть (7ч)</w:t>
            </w:r>
          </w:p>
        </w:tc>
      </w:tr>
      <w:tr w:rsidR="00861674" w:rsidTr="00861674">
        <w:trPr>
          <w:trHeight w:val="136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Развитие крупной и мелкой моторики,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графомоторных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навыков (2ч)</w:t>
            </w:r>
          </w:p>
        </w:tc>
      </w:tr>
      <w:tr w:rsidR="00861674" w:rsidTr="00861674">
        <w:trPr>
          <w:trHeight w:val="13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Вырезание ножницами из бумаги по контуру геометрических фигур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Пальчиковая гимнастика с речевым сопровождением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Восприятие формы, величины, цвета  (2ч)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Группировка предметов объемных и плоскостных форм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Дидактическая игра «Часть и целое»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03.12.21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Развитие слухового восприятия и слуховой памяти, зрительного восприятия и зрительной памяти.  (1ч)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Упражнение для профилактики и коррекции зрения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Развитие пространственных  и  временных восприятий (2ч)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Ориентировка на листе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Работа с пластилином</w:t>
            </w:r>
            <w:r>
              <w:rPr>
                <w:lang w:eastAsia="en-US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136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III </w:t>
            </w:r>
            <w:r w:rsidR="00035C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четверть (11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ч)</w:t>
            </w:r>
          </w:p>
        </w:tc>
      </w:tr>
      <w:tr w:rsidR="00861674" w:rsidTr="00861674">
        <w:trPr>
          <w:trHeight w:val="136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Развитие крупной и мелкой моторики,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графомоторных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навыков (2ч)</w:t>
            </w:r>
          </w:p>
        </w:tc>
      </w:tr>
      <w:tr w:rsidR="00861674" w:rsidTr="00861674">
        <w:trPr>
          <w:trHeight w:val="13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Рисование бордюров по образцу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7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Пальчиковые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</w:p>
        </w:tc>
      </w:tr>
      <w:tr w:rsidR="00861674" w:rsidTr="00861674">
        <w:trPr>
          <w:trHeight w:val="7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Тактильно-двигательное восприятие (1ч)</w:t>
            </w:r>
          </w:p>
        </w:tc>
      </w:tr>
      <w:tr w:rsidR="00861674" w:rsidTr="00861674">
        <w:trPr>
          <w:trHeight w:val="7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Выразительность движений. «Передай по кругу».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Восприятие формы, величины, цвета</w:t>
            </w:r>
            <w:r>
              <w:rPr>
                <w:rFonts w:ascii="Times New Roman" w:hAnsi="Times New Roman"/>
                <w:b/>
                <w:color w:val="000000"/>
                <w:spacing w:val="4"/>
                <w:szCs w:val="28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8"/>
                <w:lang w:eastAsia="en-US"/>
              </w:rPr>
              <w:t>2ч)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«овал». Упражнения в сравнении круга и овала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04.02.22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Комбинирование разных форм из геометрического конструктора по замыслу.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11.02.22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Развитие слухового восприятия и слуховой памяти, зрительного восприятия и зрительной памяти.  (2ч)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Вырезание ножницами из бумаги по контуру предметных изображений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Дидактическая игра «Найди отличие»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Развитие пространственных  и  временных восприятий (3ч)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Дидактическая игра «Что сначала, что потом», «Что было, есть и будет»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04.03.22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Дидактическая игра «Лови, бросай дни недели называй»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Расположение предметов и их перемещение по поверхности парты.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92D4E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Развитие крупной и мелкой моторики,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графомоторных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навыков (2ч)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 w:rsidP="00B446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 w:rsidP="00B44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Работа в технике объемной аппликации.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 w:rsidP="00B446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 w:rsidP="00B446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 w:rsidP="00B446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 w:rsidP="00B44665">
            <w:pPr>
              <w:spacing w:after="0" w:line="240" w:lineRule="auto"/>
              <w:rPr>
                <w:lang w:eastAsia="en-US"/>
              </w:rPr>
            </w:pPr>
          </w:p>
        </w:tc>
      </w:tr>
      <w:tr w:rsidR="00861674" w:rsidTr="00861674">
        <w:trPr>
          <w:trHeight w:val="7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IV</w:t>
            </w:r>
            <w:r w:rsidR="00035C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четверть (8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Рисование ладошками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Тактильно-двигательное восприятие (1ч)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Дидактическая игра   «Что бывает пушистым?»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Восприятие формы, величины, цвета</w:t>
            </w:r>
            <w:r>
              <w:rPr>
                <w:rFonts w:ascii="Times New Roman" w:hAnsi="Times New Roman"/>
                <w:b/>
                <w:color w:val="000000"/>
                <w:spacing w:val="4"/>
                <w:szCs w:val="28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8"/>
                <w:lang w:eastAsia="en-US"/>
              </w:rPr>
              <w:t>2ч)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Цветовой спектр. Цвета теплые и холодные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Дидактическая игра «Солнышко и дождик».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Дидактическая игра «Цветик-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семицветик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rPr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Развитие слухового восприятия и слуховой памяти, Зрительного восприятия и зрительной памяти.  (1ч)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Дидактические игры  «Повтори узор»  «Мы барабанщики».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Дорисовывание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незаконченных изображений знакомых предметов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06.05.22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61674" w:rsidTr="0086167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Развитие пространственных  и  временных восприятий (1ч)</w:t>
            </w:r>
          </w:p>
        </w:tc>
      </w:tr>
      <w:tr w:rsidR="00861674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Дидактические игры  «Успей за 1,2,5 минут»,  «Колокольчик»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861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674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4" w:rsidRDefault="00861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5CC0" w:rsidTr="00F04AE4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Развитие пространственных  и  временных восприятий (1ч)</w:t>
            </w:r>
          </w:p>
        </w:tc>
      </w:tr>
      <w:tr w:rsidR="00035CC0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Графический диктант на слух.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5CC0" w:rsidTr="003C5175">
        <w:trPr>
          <w:trHeight w:val="280"/>
        </w:trPr>
        <w:tc>
          <w:tcPr>
            <w:tcW w:w="14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Развитие крупной и мелкой моторики,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графомоторных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навыков (1ч)</w:t>
            </w:r>
          </w:p>
        </w:tc>
      </w:tr>
      <w:tr w:rsidR="00035CC0" w:rsidTr="00861674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 w:rsidP="00B446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Рисование бордюров по образцу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 w:rsidP="00B446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0" w:rsidRDefault="00035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61674" w:rsidRDefault="00861674" w:rsidP="008616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61674" w:rsidRDefault="00861674" w:rsidP="0086167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861674" w:rsidRDefault="00861674" w:rsidP="00861674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621644" w:rsidRDefault="00621644"/>
    <w:sectPr w:rsidR="00621644" w:rsidSect="008616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674"/>
    <w:rsid w:val="00035CC0"/>
    <w:rsid w:val="00607AA1"/>
    <w:rsid w:val="00621644"/>
    <w:rsid w:val="00651D7E"/>
    <w:rsid w:val="0086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6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6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</dc:creator>
  <cp:lastModifiedBy>Iliya</cp:lastModifiedBy>
  <cp:revision>3</cp:revision>
  <dcterms:created xsi:type="dcterms:W3CDTF">2021-08-24T09:10:00Z</dcterms:created>
  <dcterms:modified xsi:type="dcterms:W3CDTF">2021-09-01T16:03:00Z</dcterms:modified>
</cp:coreProperties>
</file>